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735fac780744e5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B8" w:rsidRPr="00AB4A3A" w:rsidRDefault="00E05E3C" w:rsidP="00E05E3C">
      <w:pPr>
        <w:jc w:val="center"/>
        <w:rPr>
          <w:b/>
        </w:rPr>
      </w:pPr>
      <w:r w:rsidRPr="00AB4A3A">
        <w:rPr>
          <w:b/>
        </w:rPr>
        <w:t>The S-</w:t>
      </w:r>
      <w:proofErr w:type="spellStart"/>
      <w:r w:rsidRPr="00AB4A3A">
        <w:rPr>
          <w:b/>
        </w:rPr>
        <w:t>LANSS</w:t>
      </w:r>
      <w:proofErr w:type="spellEnd"/>
      <w:r w:rsidRPr="00AB4A3A">
        <w:rPr>
          <w:b/>
        </w:rPr>
        <w:t xml:space="preserve"> Pain Score</w:t>
      </w:r>
    </w:p>
    <w:p w:rsidR="00E05E3C" w:rsidRPr="00AB4A3A" w:rsidRDefault="00E05E3C" w:rsidP="00E05E3C">
      <w:pPr>
        <w:jc w:val="center"/>
        <w:rPr>
          <w:b/>
        </w:rPr>
      </w:pPr>
      <w:r w:rsidRPr="00AB4A3A">
        <w:rPr>
          <w:b/>
        </w:rPr>
        <w:t>Leeds Assessment of Neuropathic Sympto</w:t>
      </w:r>
      <w:bookmarkStart w:id="0" w:name="_GoBack"/>
      <w:bookmarkEnd w:id="0"/>
      <w:r w:rsidRPr="00AB4A3A">
        <w:rPr>
          <w:b/>
        </w:rPr>
        <w:t>ms and Signs (self-complete)</w:t>
      </w:r>
    </w:p>
    <w:p w:rsidR="00E05E3C" w:rsidRDefault="00E05E3C" w:rsidP="00E05E3C"/>
    <w:p w:rsidR="00E05E3C" w:rsidRDefault="00E05E3C" w:rsidP="00E05E3C">
      <w:r w:rsidRPr="00E05E3C">
        <w:rPr>
          <w:b/>
        </w:rPr>
        <w:t>Name</w:t>
      </w:r>
      <w:r>
        <w:t>____________________________________</w:t>
      </w:r>
      <w:r>
        <w:tab/>
      </w:r>
      <w:r>
        <w:tab/>
      </w:r>
      <w:r w:rsidRPr="00E05E3C">
        <w:rPr>
          <w:b/>
        </w:rPr>
        <w:t>Date</w:t>
      </w:r>
      <w:r>
        <w:t>_____________________</w:t>
      </w:r>
      <w:r>
        <w:br/>
      </w:r>
    </w:p>
    <w:p w:rsidR="00E05E3C" w:rsidRDefault="00E05E3C" w:rsidP="00E05E3C">
      <w:pPr>
        <w:pStyle w:val="ListParagraph"/>
        <w:numPr>
          <w:ilvl w:val="0"/>
          <w:numId w:val="1"/>
        </w:numPr>
      </w:pPr>
      <w:r>
        <w:t>This questionnaire can tell us about the type of pain that you may be experiencing. This can help in deciding how best to treat it.</w:t>
      </w:r>
    </w:p>
    <w:p w:rsidR="0090340D" w:rsidRDefault="0090340D" w:rsidP="0090340D">
      <w:pPr>
        <w:pStyle w:val="ListParagraph"/>
        <w:ind w:left="360"/>
      </w:pPr>
    </w:p>
    <w:p w:rsidR="00E05E3C" w:rsidRPr="0090340D" w:rsidRDefault="00E05E3C" w:rsidP="00E05E3C">
      <w:pPr>
        <w:pStyle w:val="ListParagraph"/>
        <w:numPr>
          <w:ilvl w:val="0"/>
          <w:numId w:val="1"/>
        </w:numPr>
      </w:pPr>
      <w:r>
        <w:t xml:space="preserve">Please draw on the diagram below where you feel your pain. If you have pain in more than one area, </w:t>
      </w:r>
      <w:r>
        <w:rPr>
          <w:b/>
        </w:rPr>
        <w:t xml:space="preserve">only shade in the one main area where your worst pain is. </w:t>
      </w:r>
    </w:p>
    <w:p w:rsidR="0090340D" w:rsidRDefault="0090340D" w:rsidP="0090340D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131185" cy="2665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0D" w:rsidRDefault="0090340D" w:rsidP="0090340D">
      <w:pPr>
        <w:pStyle w:val="ListParagraph"/>
        <w:numPr>
          <w:ilvl w:val="0"/>
          <w:numId w:val="2"/>
        </w:numPr>
      </w:pPr>
      <w:r>
        <w:t>On the scale below, please indicate how bad your pain (that you have shown on the above diagram) has been in the last week where:</w:t>
      </w:r>
      <w:r>
        <w:br/>
        <w:t>‘0’ means no pain and ‘10’ means pain as severe as it could be.</w:t>
      </w:r>
    </w:p>
    <w:p w:rsidR="0090340D" w:rsidRDefault="0090340D" w:rsidP="0090340D">
      <w:pPr>
        <w:pStyle w:val="ListParagraph"/>
        <w:ind w:left="360"/>
      </w:pPr>
    </w:p>
    <w:p w:rsidR="0090340D" w:rsidRDefault="0090340D" w:rsidP="0090340D">
      <w:pPr>
        <w:rPr>
          <w:b/>
        </w:rPr>
      </w:pPr>
      <w:r w:rsidRPr="0090340D">
        <w:rPr>
          <w:b/>
        </w:rPr>
        <w:t>NONE</w:t>
      </w:r>
      <w:r>
        <w:t xml:space="preserve">  0    1</w:t>
      </w:r>
      <w:r>
        <w:tab/>
        <w:t xml:space="preserve">  2</w:t>
      </w:r>
      <w:r>
        <w:tab/>
        <w:t xml:space="preserve"> 3 </w:t>
      </w:r>
      <w:r>
        <w:tab/>
        <w:t xml:space="preserve"> 4</w:t>
      </w:r>
      <w:r>
        <w:tab/>
        <w:t xml:space="preserve"> 5</w:t>
      </w:r>
      <w:r>
        <w:tab/>
        <w:t xml:space="preserve"> 6</w:t>
      </w:r>
      <w:r>
        <w:tab/>
        <w:t xml:space="preserve"> 7</w:t>
      </w:r>
      <w:r>
        <w:tab/>
        <w:t xml:space="preserve"> 8</w:t>
      </w:r>
      <w:r>
        <w:tab/>
        <w:t xml:space="preserve"> 9</w:t>
      </w:r>
      <w:r>
        <w:tab/>
        <w:t xml:space="preserve">10   </w:t>
      </w:r>
      <w:r w:rsidRPr="0090340D">
        <w:rPr>
          <w:b/>
        </w:rPr>
        <w:t>SEVERE PAIN</w:t>
      </w:r>
    </w:p>
    <w:p w:rsidR="0090340D" w:rsidRDefault="0090340D" w:rsidP="009034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54258" wp14:editId="70FEF319">
                <wp:simplePos x="0" y="0"/>
                <wp:positionH relativeFrom="column">
                  <wp:posOffset>0</wp:posOffset>
                </wp:positionH>
                <wp:positionV relativeFrom="paragraph">
                  <wp:posOffset>102810</wp:posOffset>
                </wp:positionV>
                <wp:extent cx="5727700" cy="1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700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8.1pt" to="45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" strokecolor="black [3213]" strokeweight="1.5pt"/>
            </w:pict>
          </mc:Fallback>
        </mc:AlternateContent>
      </w:r>
    </w:p>
    <w:p w:rsidR="0090340D" w:rsidRPr="0090340D" w:rsidRDefault="0090340D" w:rsidP="0090340D">
      <w:pPr>
        <w:pStyle w:val="ListParagraph"/>
        <w:numPr>
          <w:ilvl w:val="0"/>
          <w:numId w:val="2"/>
        </w:numPr>
        <w:rPr>
          <w:b/>
        </w:rPr>
      </w:pPr>
      <w:r>
        <w:t>On the other side of the page are 7 questions about your pain (the one in the diagram).</w:t>
      </w:r>
    </w:p>
    <w:p w:rsidR="0090340D" w:rsidRPr="0090340D" w:rsidRDefault="0090340D" w:rsidP="0090340D">
      <w:pPr>
        <w:pStyle w:val="ListParagraph"/>
        <w:ind w:left="360"/>
        <w:rPr>
          <w:b/>
        </w:rPr>
      </w:pPr>
    </w:p>
    <w:p w:rsidR="0090340D" w:rsidRPr="0090340D" w:rsidRDefault="0090340D" w:rsidP="0090340D">
      <w:pPr>
        <w:pStyle w:val="ListParagraph"/>
        <w:numPr>
          <w:ilvl w:val="0"/>
          <w:numId w:val="2"/>
        </w:numPr>
        <w:rPr>
          <w:b/>
        </w:rPr>
      </w:pPr>
      <w:r>
        <w:t xml:space="preserve">Think about how your pain that you showed in the diagram has felt </w:t>
      </w:r>
      <w:r w:rsidRPr="0090340D">
        <w:rPr>
          <w:b/>
        </w:rPr>
        <w:t>over the last week</w:t>
      </w:r>
      <w:r>
        <w:t xml:space="preserve">. Please circle the descriptions that best match your pain. These descriptions may, or may not, match your pain no matter how severe it feels. </w:t>
      </w:r>
    </w:p>
    <w:p w:rsidR="0090340D" w:rsidRPr="0090340D" w:rsidRDefault="0090340D" w:rsidP="0090340D">
      <w:pPr>
        <w:pStyle w:val="ListParagraph"/>
        <w:ind w:left="360"/>
        <w:rPr>
          <w:b/>
        </w:rPr>
      </w:pPr>
    </w:p>
    <w:p w:rsidR="0090340D" w:rsidRDefault="0090340D" w:rsidP="0090340D">
      <w:pPr>
        <w:pStyle w:val="ListParagraph"/>
        <w:numPr>
          <w:ilvl w:val="0"/>
          <w:numId w:val="2"/>
        </w:numPr>
        <w:rPr>
          <w:b/>
        </w:rPr>
      </w:pPr>
      <w:r>
        <w:t xml:space="preserve">Only circle the responses that describe your pain. </w:t>
      </w:r>
      <w:r>
        <w:rPr>
          <w:b/>
        </w:rPr>
        <w:t xml:space="preserve">Please turn over. </w:t>
      </w:r>
    </w:p>
    <w:p w:rsidR="0090340D" w:rsidRDefault="0090340D">
      <w:pPr>
        <w:rPr>
          <w:b/>
        </w:rPr>
      </w:pPr>
      <w:r>
        <w:rPr>
          <w:b/>
        </w:rPr>
        <w:br w:type="page"/>
      </w:r>
    </w:p>
    <w:p w:rsidR="0090340D" w:rsidRDefault="0090340D" w:rsidP="0090340D">
      <w:pPr>
        <w:pStyle w:val="ListParagraph"/>
        <w:ind w:left="360"/>
        <w:jc w:val="center"/>
        <w:rPr>
          <w:b/>
        </w:rPr>
      </w:pPr>
      <w:r>
        <w:rPr>
          <w:b/>
        </w:rPr>
        <w:lastRenderedPageBreak/>
        <w:t>S-</w:t>
      </w:r>
      <w:proofErr w:type="spellStart"/>
      <w:r>
        <w:rPr>
          <w:b/>
        </w:rPr>
        <w:t>LANSS</w:t>
      </w:r>
      <w:proofErr w:type="spellEnd"/>
    </w:p>
    <w:p w:rsidR="0090340D" w:rsidRDefault="0090340D" w:rsidP="0090340D">
      <w:pPr>
        <w:pStyle w:val="ListParagraph"/>
        <w:ind w:left="360"/>
        <w:jc w:val="center"/>
        <w:rPr>
          <w:b/>
        </w:rPr>
      </w:pPr>
    </w:p>
    <w:p w:rsidR="0090340D" w:rsidRDefault="0090340D" w:rsidP="0090340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 the area where you have pain, do you also have ‘pins and needles’, tingling or prickling sensations?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318"/>
        <w:gridCol w:w="2256"/>
      </w:tblGrid>
      <w:tr w:rsidR="0090340D" w:rsidRPr="002115DD" w:rsidTr="00F5222C">
        <w:tc>
          <w:tcPr>
            <w:tcW w:w="851" w:type="dxa"/>
          </w:tcPr>
          <w:p w:rsidR="0090340D" w:rsidRPr="002115DD" w:rsidRDefault="0090340D" w:rsidP="0090340D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5318" w:type="dxa"/>
          </w:tcPr>
          <w:p w:rsidR="0090340D" w:rsidRPr="002115DD" w:rsidRDefault="0090340D" w:rsidP="0090340D">
            <w:pPr>
              <w:ind w:left="33"/>
              <w:rPr>
                <w:b/>
                <w:sz w:val="20"/>
              </w:rPr>
            </w:pPr>
            <w:r w:rsidRPr="002115DD">
              <w:rPr>
                <w:sz w:val="20"/>
              </w:rPr>
              <w:t>NO – I don’t get these sensations</w:t>
            </w:r>
          </w:p>
        </w:tc>
        <w:tc>
          <w:tcPr>
            <w:tcW w:w="2256" w:type="dxa"/>
          </w:tcPr>
          <w:p w:rsidR="0090340D" w:rsidRPr="002115DD" w:rsidRDefault="0090340D" w:rsidP="0090340D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F5222C" w:rsidRPr="002115DD" w:rsidTr="00F5222C">
        <w:trPr>
          <w:trHeight w:hRule="exact" w:val="113"/>
        </w:trPr>
        <w:tc>
          <w:tcPr>
            <w:tcW w:w="851" w:type="dxa"/>
          </w:tcPr>
          <w:p w:rsidR="00F5222C" w:rsidRPr="002115DD" w:rsidRDefault="00F5222C" w:rsidP="0090340D">
            <w:pPr>
              <w:rPr>
                <w:sz w:val="20"/>
              </w:rPr>
            </w:pPr>
          </w:p>
        </w:tc>
        <w:tc>
          <w:tcPr>
            <w:tcW w:w="5318" w:type="dxa"/>
          </w:tcPr>
          <w:p w:rsidR="00F5222C" w:rsidRPr="002115DD" w:rsidRDefault="00F5222C" w:rsidP="0090340D">
            <w:pPr>
              <w:ind w:left="33"/>
              <w:rPr>
                <w:sz w:val="20"/>
              </w:rPr>
            </w:pPr>
          </w:p>
        </w:tc>
        <w:tc>
          <w:tcPr>
            <w:tcW w:w="2256" w:type="dxa"/>
          </w:tcPr>
          <w:p w:rsidR="00F5222C" w:rsidRPr="002115DD" w:rsidRDefault="00F5222C" w:rsidP="0090340D">
            <w:pPr>
              <w:jc w:val="right"/>
              <w:rPr>
                <w:sz w:val="20"/>
              </w:rPr>
            </w:pPr>
          </w:p>
        </w:tc>
      </w:tr>
      <w:tr w:rsidR="0090340D" w:rsidRPr="002115DD" w:rsidTr="00F5222C">
        <w:tc>
          <w:tcPr>
            <w:tcW w:w="851" w:type="dxa"/>
          </w:tcPr>
          <w:p w:rsidR="0090340D" w:rsidRPr="002115DD" w:rsidRDefault="0090340D" w:rsidP="0090340D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5318" w:type="dxa"/>
          </w:tcPr>
          <w:p w:rsidR="0090340D" w:rsidRPr="002115DD" w:rsidRDefault="0090340D" w:rsidP="0090340D">
            <w:pPr>
              <w:ind w:left="33"/>
              <w:rPr>
                <w:sz w:val="20"/>
              </w:rPr>
            </w:pPr>
            <w:r w:rsidRPr="002115DD">
              <w:rPr>
                <w:sz w:val="20"/>
              </w:rPr>
              <w:t>YES – I get these sensations often</w:t>
            </w:r>
          </w:p>
        </w:tc>
        <w:tc>
          <w:tcPr>
            <w:tcW w:w="2256" w:type="dxa"/>
          </w:tcPr>
          <w:p w:rsidR="0090340D" w:rsidRPr="002115DD" w:rsidRDefault="0090340D" w:rsidP="0090340D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(5)</w:t>
            </w:r>
          </w:p>
        </w:tc>
      </w:tr>
      <w:tr w:rsidR="000D239A" w:rsidRPr="002115DD" w:rsidTr="00F5222C">
        <w:tc>
          <w:tcPr>
            <w:tcW w:w="851" w:type="dxa"/>
          </w:tcPr>
          <w:p w:rsidR="000D239A" w:rsidRPr="002115DD" w:rsidRDefault="000D239A" w:rsidP="0090340D">
            <w:pPr>
              <w:rPr>
                <w:sz w:val="20"/>
              </w:rPr>
            </w:pPr>
          </w:p>
        </w:tc>
        <w:tc>
          <w:tcPr>
            <w:tcW w:w="5318" w:type="dxa"/>
          </w:tcPr>
          <w:p w:rsidR="000D239A" w:rsidRPr="002115DD" w:rsidRDefault="000D239A" w:rsidP="0090340D">
            <w:pPr>
              <w:ind w:left="33"/>
              <w:rPr>
                <w:sz w:val="20"/>
              </w:rPr>
            </w:pPr>
          </w:p>
        </w:tc>
        <w:tc>
          <w:tcPr>
            <w:tcW w:w="2256" w:type="dxa"/>
          </w:tcPr>
          <w:p w:rsidR="000D239A" w:rsidRPr="002115DD" w:rsidRDefault="000D239A" w:rsidP="0090340D">
            <w:pPr>
              <w:jc w:val="right"/>
              <w:rPr>
                <w:sz w:val="20"/>
              </w:rPr>
            </w:pPr>
          </w:p>
        </w:tc>
      </w:tr>
    </w:tbl>
    <w:p w:rsidR="00F5222C" w:rsidRDefault="00F5222C" w:rsidP="00F5222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Does the painful area change colour (perhaps looks mottled or more red</w:t>
      </w:r>
      <w:r w:rsidR="002115DD">
        <w:rPr>
          <w:b/>
        </w:rPr>
        <w:t xml:space="preserve">) when the pain is particularly bad?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629"/>
      </w:tblGrid>
      <w:tr w:rsidR="002115DD" w:rsidRPr="002115DD" w:rsidTr="002115DD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b/>
                <w:sz w:val="20"/>
              </w:rPr>
            </w:pPr>
            <w:r w:rsidRPr="002115DD">
              <w:rPr>
                <w:sz w:val="20"/>
              </w:rPr>
              <w:t>NO – The pain does not affect the colour of my skin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2115DD" w:rsidRPr="002115DD" w:rsidTr="002115DD">
        <w:trPr>
          <w:trHeight w:hRule="exact" w:val="113"/>
        </w:trPr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  <w:tr w:rsidR="002115DD" w:rsidRPr="002115DD" w:rsidTr="002115DD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sz w:val="20"/>
              </w:rPr>
            </w:pPr>
            <w:r w:rsidRPr="002115DD">
              <w:rPr>
                <w:sz w:val="20"/>
              </w:rPr>
              <w:t>YES – I have noticed that the pain does make my skin look different from normal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(5)</w:t>
            </w:r>
          </w:p>
        </w:tc>
      </w:tr>
      <w:tr w:rsidR="002115DD" w:rsidRPr="002115DD" w:rsidTr="002115DD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</w:tbl>
    <w:p w:rsidR="002115DD" w:rsidRDefault="002115DD" w:rsidP="002115D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Does your pain make the affected skin abnormally sensitive to touch? Getting unpleasant sensations or pain when lightly stroking the skin might describe this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629"/>
      </w:tblGrid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b/>
                <w:sz w:val="20"/>
              </w:rPr>
            </w:pPr>
            <w:r w:rsidRPr="002115DD">
              <w:rPr>
                <w:sz w:val="20"/>
              </w:rPr>
              <w:t xml:space="preserve">NO – The pain does not </w:t>
            </w:r>
            <w:r>
              <w:rPr>
                <w:sz w:val="20"/>
              </w:rPr>
              <w:t>make my skin that area abnormally sensitive to touch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2115DD" w:rsidRPr="002115DD" w:rsidTr="000D239A">
        <w:trPr>
          <w:trHeight w:hRule="exact" w:val="113"/>
        </w:trPr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sz w:val="20"/>
              </w:rPr>
            </w:pPr>
            <w:r w:rsidRPr="002115DD">
              <w:rPr>
                <w:sz w:val="20"/>
              </w:rPr>
              <w:t xml:space="preserve">YES – </w:t>
            </w:r>
            <w:r>
              <w:rPr>
                <w:sz w:val="20"/>
              </w:rPr>
              <w:t>My skin in that area is particularly sensitive to touch</w:t>
            </w:r>
          </w:p>
        </w:tc>
        <w:tc>
          <w:tcPr>
            <w:tcW w:w="629" w:type="dxa"/>
          </w:tcPr>
          <w:p w:rsidR="002115DD" w:rsidRPr="002115DD" w:rsidRDefault="002115DD" w:rsidP="002115DD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2115DD">
              <w:rPr>
                <w:sz w:val="20"/>
              </w:rPr>
              <w:t>)</w:t>
            </w: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</w:tbl>
    <w:p w:rsidR="002115DD" w:rsidRDefault="002115DD" w:rsidP="002115D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Does your pain come on suddenly and in bursts for no apparent reason when you are completely still? Words like ‘electric shocks’, jumping and bursting might describe this.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629"/>
      </w:tblGrid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b/>
                <w:sz w:val="20"/>
              </w:rPr>
            </w:pPr>
            <w:r w:rsidRPr="002115DD">
              <w:rPr>
                <w:sz w:val="20"/>
              </w:rPr>
              <w:t xml:space="preserve">NO – </w:t>
            </w:r>
            <w:r>
              <w:rPr>
                <w:sz w:val="20"/>
              </w:rPr>
              <w:t>My pain doesn’t really feel like this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2115DD" w:rsidRPr="002115DD" w:rsidTr="000D239A">
        <w:trPr>
          <w:trHeight w:hRule="exact" w:val="113"/>
        </w:trPr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sz w:val="20"/>
              </w:rPr>
            </w:pPr>
            <w:r w:rsidRPr="002115DD">
              <w:rPr>
                <w:sz w:val="20"/>
              </w:rPr>
              <w:t xml:space="preserve">YES – I </w:t>
            </w:r>
            <w:r>
              <w:rPr>
                <w:sz w:val="20"/>
              </w:rPr>
              <w:t>get these sensations often</w:t>
            </w:r>
          </w:p>
        </w:tc>
        <w:tc>
          <w:tcPr>
            <w:tcW w:w="629" w:type="dxa"/>
          </w:tcPr>
          <w:p w:rsidR="002115DD" w:rsidRPr="002115DD" w:rsidRDefault="002115DD" w:rsidP="002115DD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</w:t>
            </w:r>
            <w:r>
              <w:rPr>
                <w:sz w:val="20"/>
              </w:rPr>
              <w:t>2</w:t>
            </w:r>
            <w:r w:rsidRPr="002115DD">
              <w:rPr>
                <w:sz w:val="20"/>
              </w:rPr>
              <w:t>)</w:t>
            </w: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</w:tbl>
    <w:p w:rsidR="002115DD" w:rsidRDefault="002115DD" w:rsidP="002115D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In the area where you have pain, does your skin feel unusually hot like a burning pain?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629"/>
      </w:tblGrid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b/>
                <w:sz w:val="20"/>
              </w:rPr>
            </w:pPr>
            <w:r w:rsidRPr="002115DD">
              <w:rPr>
                <w:sz w:val="20"/>
              </w:rPr>
              <w:t xml:space="preserve">NO – </w:t>
            </w:r>
            <w:r>
              <w:rPr>
                <w:sz w:val="20"/>
              </w:rPr>
              <w:t>I don’t have burning pain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2115DD" w:rsidRPr="002115DD" w:rsidTr="000D239A">
        <w:trPr>
          <w:trHeight w:hRule="exact" w:val="113"/>
        </w:trPr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6945" w:type="dxa"/>
          </w:tcPr>
          <w:p w:rsidR="002115DD" w:rsidRPr="002115DD" w:rsidRDefault="002115DD" w:rsidP="002115DD">
            <w:pPr>
              <w:ind w:left="33"/>
              <w:rPr>
                <w:sz w:val="20"/>
              </w:rPr>
            </w:pPr>
            <w:r w:rsidRPr="002115DD">
              <w:rPr>
                <w:sz w:val="20"/>
              </w:rPr>
              <w:t xml:space="preserve">YES – I </w:t>
            </w:r>
            <w:r>
              <w:rPr>
                <w:sz w:val="20"/>
              </w:rPr>
              <w:t>get burning pain often</w:t>
            </w:r>
          </w:p>
        </w:tc>
        <w:tc>
          <w:tcPr>
            <w:tcW w:w="629" w:type="dxa"/>
          </w:tcPr>
          <w:p w:rsidR="002115DD" w:rsidRPr="002115DD" w:rsidRDefault="002115DD" w:rsidP="002115DD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</w:t>
            </w:r>
            <w:r>
              <w:rPr>
                <w:sz w:val="20"/>
              </w:rPr>
              <w:t>1</w:t>
            </w:r>
            <w:r w:rsidRPr="002115DD">
              <w:rPr>
                <w:sz w:val="20"/>
              </w:rPr>
              <w:t>)</w:t>
            </w: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</w:tbl>
    <w:p w:rsidR="002115DD" w:rsidRDefault="002115DD" w:rsidP="002115D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Gently </w:t>
      </w:r>
      <w:r w:rsidRPr="002115DD">
        <w:rPr>
          <w:b/>
          <w:u w:val="single"/>
        </w:rPr>
        <w:t>rub</w:t>
      </w:r>
      <w:r>
        <w:rPr>
          <w:b/>
        </w:rPr>
        <w:t xml:space="preserve"> the painful area with your index finger and then rub a non-painful area (for example, an area of skin further away or on the opposite side from the painful area). How does this rubbing feel in the painful area?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629"/>
      </w:tblGrid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6945" w:type="dxa"/>
          </w:tcPr>
          <w:p w:rsidR="002115DD" w:rsidRPr="002115DD" w:rsidRDefault="008733EF" w:rsidP="000D239A">
            <w:pPr>
              <w:ind w:left="33"/>
              <w:rPr>
                <w:b/>
                <w:sz w:val="20"/>
              </w:rPr>
            </w:pPr>
            <w:r>
              <w:rPr>
                <w:sz w:val="20"/>
              </w:rPr>
              <w:t>The painful area feels no different from the non-painful area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2115DD" w:rsidRPr="002115DD" w:rsidTr="000D239A">
        <w:trPr>
          <w:trHeight w:hRule="exact" w:val="113"/>
        </w:trPr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6945" w:type="dxa"/>
          </w:tcPr>
          <w:p w:rsidR="002115DD" w:rsidRPr="002115DD" w:rsidRDefault="008733EF" w:rsidP="000D239A">
            <w:pPr>
              <w:ind w:left="33"/>
              <w:rPr>
                <w:sz w:val="20"/>
              </w:rPr>
            </w:pPr>
            <w:r>
              <w:rPr>
                <w:sz w:val="20"/>
              </w:rPr>
              <w:t>I feel discomfort, like pins and needles, tingling or burning in the painful area that is different from the non-painful area</w:t>
            </w: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(5)</w:t>
            </w:r>
          </w:p>
        </w:tc>
      </w:tr>
      <w:tr w:rsidR="002115DD" w:rsidRPr="002115DD" w:rsidTr="000D239A">
        <w:tc>
          <w:tcPr>
            <w:tcW w:w="851" w:type="dxa"/>
          </w:tcPr>
          <w:p w:rsidR="002115DD" w:rsidRPr="002115DD" w:rsidRDefault="002115DD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2115DD" w:rsidRPr="002115DD" w:rsidRDefault="002115DD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2115DD" w:rsidRPr="002115DD" w:rsidRDefault="002115DD" w:rsidP="000D239A">
            <w:pPr>
              <w:jc w:val="right"/>
              <w:rPr>
                <w:sz w:val="20"/>
              </w:rPr>
            </w:pPr>
          </w:p>
        </w:tc>
      </w:tr>
    </w:tbl>
    <w:p w:rsidR="008733EF" w:rsidRDefault="008733EF" w:rsidP="008733E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Gently </w:t>
      </w:r>
      <w:r>
        <w:rPr>
          <w:b/>
          <w:u w:val="single"/>
        </w:rPr>
        <w:t>press</w:t>
      </w:r>
      <w:r>
        <w:rPr>
          <w:b/>
        </w:rPr>
        <w:t xml:space="preserve"> on the painful area with your finger tip then gently press in the same way onto a non-painful area (the same non-painful area that you chose in the last question). How does this feel in the painful area? 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5"/>
        <w:gridCol w:w="629"/>
      </w:tblGrid>
      <w:tr w:rsidR="008733EF" w:rsidRPr="002115DD" w:rsidTr="000D239A">
        <w:tc>
          <w:tcPr>
            <w:tcW w:w="851" w:type="dxa"/>
          </w:tcPr>
          <w:p w:rsidR="008733EF" w:rsidRPr="002115DD" w:rsidRDefault="008733EF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a)</w:t>
            </w:r>
          </w:p>
        </w:tc>
        <w:tc>
          <w:tcPr>
            <w:tcW w:w="6945" w:type="dxa"/>
          </w:tcPr>
          <w:p w:rsidR="008733EF" w:rsidRPr="002115DD" w:rsidRDefault="008733EF" w:rsidP="008733EF">
            <w:pPr>
              <w:ind w:left="33"/>
              <w:rPr>
                <w:b/>
                <w:sz w:val="20"/>
              </w:rPr>
            </w:pPr>
            <w:r>
              <w:rPr>
                <w:sz w:val="20"/>
              </w:rPr>
              <w:t>The painful area does not different from the non-painful area</w:t>
            </w:r>
          </w:p>
        </w:tc>
        <w:tc>
          <w:tcPr>
            <w:tcW w:w="629" w:type="dxa"/>
          </w:tcPr>
          <w:p w:rsidR="008733EF" w:rsidRPr="002115DD" w:rsidRDefault="008733EF" w:rsidP="000D239A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(0)</w:t>
            </w:r>
          </w:p>
        </w:tc>
      </w:tr>
      <w:tr w:rsidR="008733EF" w:rsidRPr="002115DD" w:rsidTr="000D239A">
        <w:trPr>
          <w:trHeight w:hRule="exact" w:val="113"/>
        </w:trPr>
        <w:tc>
          <w:tcPr>
            <w:tcW w:w="851" w:type="dxa"/>
          </w:tcPr>
          <w:p w:rsidR="008733EF" w:rsidRPr="002115DD" w:rsidRDefault="008733EF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8733EF" w:rsidRPr="002115DD" w:rsidRDefault="008733EF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8733EF" w:rsidRPr="002115DD" w:rsidRDefault="008733EF" w:rsidP="000D239A">
            <w:pPr>
              <w:jc w:val="right"/>
              <w:rPr>
                <w:sz w:val="20"/>
              </w:rPr>
            </w:pPr>
          </w:p>
        </w:tc>
      </w:tr>
      <w:tr w:rsidR="008733EF" w:rsidRPr="002115DD" w:rsidTr="000D239A">
        <w:tc>
          <w:tcPr>
            <w:tcW w:w="851" w:type="dxa"/>
          </w:tcPr>
          <w:p w:rsidR="008733EF" w:rsidRPr="002115DD" w:rsidRDefault="008733EF" w:rsidP="000D239A">
            <w:pPr>
              <w:rPr>
                <w:sz w:val="20"/>
              </w:rPr>
            </w:pPr>
            <w:r w:rsidRPr="002115DD">
              <w:rPr>
                <w:sz w:val="20"/>
              </w:rPr>
              <w:t>b)</w:t>
            </w:r>
          </w:p>
        </w:tc>
        <w:tc>
          <w:tcPr>
            <w:tcW w:w="6945" w:type="dxa"/>
          </w:tcPr>
          <w:p w:rsidR="008733EF" w:rsidRPr="002115DD" w:rsidRDefault="008733EF" w:rsidP="008733EF">
            <w:pPr>
              <w:ind w:left="33"/>
              <w:rPr>
                <w:sz w:val="20"/>
              </w:rPr>
            </w:pPr>
            <w:r>
              <w:rPr>
                <w:sz w:val="20"/>
              </w:rPr>
              <w:t>I feel numbness or tenderness in the painful area that is different from the non-painful area</w:t>
            </w:r>
          </w:p>
        </w:tc>
        <w:tc>
          <w:tcPr>
            <w:tcW w:w="629" w:type="dxa"/>
          </w:tcPr>
          <w:p w:rsidR="008733EF" w:rsidRPr="002115DD" w:rsidRDefault="008733EF" w:rsidP="008733EF">
            <w:pPr>
              <w:jc w:val="right"/>
              <w:rPr>
                <w:sz w:val="20"/>
              </w:rPr>
            </w:pPr>
            <w:r w:rsidRPr="002115DD">
              <w:rPr>
                <w:sz w:val="20"/>
              </w:rPr>
              <w:t>(</w:t>
            </w:r>
            <w:r>
              <w:rPr>
                <w:sz w:val="20"/>
              </w:rPr>
              <w:t>3</w:t>
            </w:r>
            <w:r w:rsidRPr="002115DD">
              <w:rPr>
                <w:sz w:val="20"/>
              </w:rPr>
              <w:t>)</w:t>
            </w:r>
          </w:p>
        </w:tc>
      </w:tr>
      <w:tr w:rsidR="008733EF" w:rsidRPr="002115DD" w:rsidTr="000D239A">
        <w:tc>
          <w:tcPr>
            <w:tcW w:w="851" w:type="dxa"/>
          </w:tcPr>
          <w:p w:rsidR="008733EF" w:rsidRPr="002115DD" w:rsidRDefault="008733EF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8733EF" w:rsidRPr="002115DD" w:rsidRDefault="008733EF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8733EF" w:rsidRPr="002115DD" w:rsidRDefault="008733EF" w:rsidP="000D239A">
            <w:pPr>
              <w:jc w:val="right"/>
              <w:rPr>
                <w:sz w:val="20"/>
              </w:rPr>
            </w:pPr>
          </w:p>
        </w:tc>
      </w:tr>
      <w:tr w:rsidR="008733EF" w:rsidRPr="002115DD" w:rsidTr="000D239A">
        <w:tc>
          <w:tcPr>
            <w:tcW w:w="851" w:type="dxa"/>
          </w:tcPr>
          <w:p w:rsidR="008733EF" w:rsidRPr="002115DD" w:rsidRDefault="008733EF" w:rsidP="000D239A">
            <w:pPr>
              <w:rPr>
                <w:sz w:val="20"/>
              </w:rPr>
            </w:pPr>
          </w:p>
        </w:tc>
        <w:tc>
          <w:tcPr>
            <w:tcW w:w="6945" w:type="dxa"/>
          </w:tcPr>
          <w:p w:rsidR="008733EF" w:rsidRPr="002115DD" w:rsidRDefault="008733EF" w:rsidP="000D239A">
            <w:pPr>
              <w:ind w:left="33"/>
              <w:rPr>
                <w:sz w:val="20"/>
              </w:rPr>
            </w:pPr>
          </w:p>
        </w:tc>
        <w:tc>
          <w:tcPr>
            <w:tcW w:w="629" w:type="dxa"/>
          </w:tcPr>
          <w:p w:rsidR="008733EF" w:rsidRPr="002115DD" w:rsidRDefault="008733EF" w:rsidP="000D239A">
            <w:pPr>
              <w:jc w:val="right"/>
              <w:rPr>
                <w:sz w:val="20"/>
              </w:rPr>
            </w:pPr>
          </w:p>
        </w:tc>
      </w:tr>
    </w:tbl>
    <w:p w:rsidR="002115DD" w:rsidRPr="002115DD" w:rsidRDefault="00AB4A3A" w:rsidP="000D239A">
      <w:pPr>
        <w:pStyle w:val="ListParagraph"/>
        <w:ind w:left="360"/>
        <w:rPr>
          <w:b/>
        </w:rPr>
      </w:pPr>
      <w:r>
        <w:rPr>
          <w:b/>
        </w:rPr>
        <w:br/>
      </w:r>
      <w:r w:rsidR="008733EF">
        <w:rPr>
          <w:b/>
        </w:rPr>
        <w:t>Scoring: a score of 12 or more suggests pain of predominantly neuropathic origin</w:t>
      </w:r>
    </w:p>
    <w:sectPr w:rsidR="002115DD" w:rsidRPr="00211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43E1"/>
    <w:multiLevelType w:val="hybridMultilevel"/>
    <w:tmpl w:val="C696F4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E17DD7"/>
    <w:multiLevelType w:val="hybridMultilevel"/>
    <w:tmpl w:val="E53EFE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1456ED"/>
    <w:multiLevelType w:val="hybridMultilevel"/>
    <w:tmpl w:val="D9368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3C"/>
    <w:rsid w:val="000D239A"/>
    <w:rsid w:val="002115DD"/>
    <w:rsid w:val="004B600A"/>
    <w:rsid w:val="005A423F"/>
    <w:rsid w:val="008733EF"/>
    <w:rsid w:val="0090340D"/>
    <w:rsid w:val="00AB4A3A"/>
    <w:rsid w:val="00E05E3C"/>
    <w:rsid w:val="00EF24B8"/>
    <w:rsid w:val="00F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E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.xml" Id="Rab9676234c0847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53D26341A57B383EE0540010E0463CCA" version="1.0.0">
  <systemFields>
    <field name="Objective-Id">
      <value order="0">A20808165</value>
    </field>
    <field name="Objective-Title">
      <value order="0">Strategy - Chronic Pain - Resources - SLANNS tool</value>
    </field>
    <field name="Objective-Description">
      <value order="0"/>
    </field>
    <field name="Objective-CreationStamp">
      <value order="0">2018-04-11T10:33:18Z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2018-04-20T11:00:28Z</value>
    </field>
    <field name="Objective-Owner">
      <value order="0">Cormack, Jason J (Z608605)</value>
    </field>
    <field name="Objective-Path">
      <value order="0">Objective Global Folder:SG File Plan:Health, nutrition and care:Health care:General:Advice and policy: Health care - general:Effective Prescribing and Therapeutics: Projects: Strategies: 2017-2022</value>
    </field>
    <field name="Objective-Parent">
      <value order="0">Effective Prescribing and Therapeutics: Projects: Strategies: 2017-2022</value>
    </field>
    <field name="Objective-State">
      <value order="0">Being Drafted</value>
    </field>
    <field name="Objective-VersionId">
      <value order="0">vA29186751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qA648249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z608605</dc:creator>
  <cp:lastModifiedBy>z608605</cp:lastModifiedBy>
  <cp:revision>5</cp:revision>
  <dcterms:created xsi:type="dcterms:W3CDTF">2018-04-11T10:30:00Z</dcterms:created>
  <dcterms:modified xsi:type="dcterms:W3CDTF">2018-04-11T10:57:00Z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A20808165</vt:lpwstr>
  </property>
  <property fmtid="{D5CDD505-2E9C-101B-9397-08002B2CF9AE}" pid="4" name="Objective-Title">
    <vt:lpwstr>Strategy - Chronic Pain - Resources - SLANNS tool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2018-04-20T11:00:28Z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2018-04-20T11:00:28Z</vt:filetime>
  </property>
  <property fmtid="{D5CDD505-2E9C-101B-9397-08002B2CF9AE}" pid="11" name="Objective-Owner">
    <vt:lpwstr>Cormack, Jason J (Z608605)</vt:lpwstr>
  </property>
  <property fmtid="{D5CDD505-2E9C-101B-9397-08002B2CF9AE}" pid="12" name="Objective-Path">
    <vt:lpwstr>Objective Global Folder:SG File Plan:Health, nutrition and care:Health care:General:Advice and policy: Health care - general:Effective Prescribing and Therapeutics: Projects: Strategies: 2017-2022:</vt:lpwstr>
  </property>
  <property fmtid="{D5CDD505-2E9C-101B-9397-08002B2CF9AE}" pid="13" name="Objective-Parent">
    <vt:lpwstr>Effective Prescribing and Therapeutics: Projects: Strategies: 2017-2022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vA29186751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9" name="Objective-Comment">
    <vt:lpwstr>
    </vt:lpwstr>
  </property>
  <property fmtid="{D5CDD505-2E9C-101B-9397-08002B2CF9AE}" pid="45" name="Objective-Date of Original [system]">
    <vt:lpwstr>
    </vt:lpwstr>
  </property>
  <property fmtid="{D5CDD505-2E9C-101B-9397-08002B2CF9AE}" pid="46" name="Objective-Date Received [system]">
    <vt:lpwstr>
    </vt:lpwstr>
  </property>
  <property fmtid="{D5CDD505-2E9C-101B-9397-08002B2CF9AE}" pid="47" name="Objective-SG Web Publication - Category [system]">
    <vt:lpwstr>
    </vt:lpwstr>
  </property>
  <property fmtid="{D5CDD505-2E9C-101B-9397-08002B2CF9AE}" pid="48" name="Objective-SG Web Publication - Category 2 Classification [system]">
    <vt:lpwstr>
    </vt:lpwstr>
  </property>
  <property fmtid="{D5CDD505-2E9C-101B-9397-08002B2CF9AE}" pid="49" name="Objective-Connect Creator [system]">
    <vt:lpwstr>
    </vt:lpwstr>
  </property>
</Properties>
</file>